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709" w:rsidRPr="002D181D" w:rsidRDefault="003A4709">
      <w:pPr>
        <w:rPr>
          <w:rFonts w:asciiTheme="minorBidi" w:hAnsiTheme="minorBidi"/>
          <w:b/>
          <w:bCs/>
          <w:color w:val="C00000"/>
          <w:sz w:val="36"/>
          <w:szCs w:val="36"/>
          <w:rtl/>
        </w:rPr>
      </w:pPr>
      <w:r w:rsidRPr="002D181D">
        <w:rPr>
          <w:rFonts w:asciiTheme="minorBidi" w:eastAsia="Calibri" w:hAnsiTheme="minorBidi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-911215</wp:posOffset>
            </wp:positionV>
            <wp:extent cx="7561621" cy="10692000"/>
            <wp:effectExtent l="0" t="0" r="127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ملف الجائزه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621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181D">
        <w:rPr>
          <w:rFonts w:asciiTheme="minorBidi" w:hAnsiTheme="minorBidi"/>
          <w:b/>
          <w:bCs/>
          <w:color w:val="C00000"/>
          <w:sz w:val="36"/>
          <w:szCs w:val="36"/>
          <w:rtl/>
        </w:rPr>
        <w:br w:type="page"/>
      </w:r>
    </w:p>
    <w:p w:rsidR="002D181D" w:rsidRPr="002D181D" w:rsidRDefault="002D181D" w:rsidP="002D181D">
      <w:pPr>
        <w:jc w:val="center"/>
        <w:rPr>
          <w:rFonts w:asciiTheme="minorBidi" w:hAnsiTheme="minorBidi"/>
          <w:sz w:val="52"/>
          <w:szCs w:val="52"/>
          <w:lang w:bidi="ar-EG"/>
        </w:rPr>
      </w:pPr>
      <w:r w:rsidRPr="002D181D">
        <w:rPr>
          <w:rFonts w:asciiTheme="minorBidi" w:hAnsiTheme="minorBidi"/>
          <w:sz w:val="52"/>
          <w:szCs w:val="52"/>
          <w:rtl/>
          <w:lang w:bidi="ar-EG"/>
        </w:rPr>
        <w:lastRenderedPageBreak/>
        <w:t xml:space="preserve">ملف مشاركة </w:t>
      </w:r>
    </w:p>
    <w:p w:rsidR="002D181D" w:rsidRPr="002D181D" w:rsidRDefault="002D181D" w:rsidP="002D181D">
      <w:pPr>
        <w:jc w:val="center"/>
        <w:rPr>
          <w:rFonts w:asciiTheme="minorBidi" w:hAnsiTheme="minorBidi"/>
          <w:b/>
          <w:bCs/>
          <w:sz w:val="72"/>
          <w:szCs w:val="72"/>
          <w:rtl/>
          <w:lang w:bidi="ar-EG"/>
        </w:rPr>
      </w:pPr>
      <w:r w:rsidRPr="002D181D">
        <w:rPr>
          <w:rFonts w:asciiTheme="minorBidi" w:hAnsiTheme="minorBidi"/>
          <w:b/>
          <w:bCs/>
          <w:sz w:val="72"/>
          <w:szCs w:val="72"/>
          <w:rtl/>
          <w:lang w:bidi="ar-EG"/>
        </w:rPr>
        <w:t xml:space="preserve">فئة الموظف المتميز </w:t>
      </w:r>
    </w:p>
    <w:p w:rsidR="002D181D" w:rsidRPr="002D181D" w:rsidRDefault="002D181D" w:rsidP="002D181D">
      <w:pPr>
        <w:bidi/>
        <w:rPr>
          <w:rFonts w:asciiTheme="minorBidi" w:hAnsiTheme="minorBidi"/>
          <w:b/>
          <w:bCs/>
          <w:sz w:val="28"/>
          <w:szCs w:val="28"/>
          <w:u w:val="single"/>
          <w:rtl/>
          <w:lang w:bidi="ar-EG"/>
        </w:rPr>
      </w:pPr>
    </w:p>
    <w:p w:rsidR="002D181D" w:rsidRPr="002D181D" w:rsidRDefault="002D181D" w:rsidP="002D181D">
      <w:pPr>
        <w:bidi/>
        <w:rPr>
          <w:rFonts w:asciiTheme="minorBidi" w:hAnsiTheme="minorBidi"/>
          <w:b/>
          <w:bCs/>
          <w:sz w:val="36"/>
          <w:szCs w:val="36"/>
          <w:rtl/>
          <w:lang w:bidi="ar-EG"/>
        </w:rPr>
      </w:pPr>
      <w:r w:rsidRPr="002D181D">
        <w:rPr>
          <w:rFonts w:asciiTheme="minorBidi" w:hAnsiTheme="minorBidi"/>
          <w:b/>
          <w:bCs/>
          <w:sz w:val="36"/>
          <w:szCs w:val="36"/>
          <w:rtl/>
          <w:lang w:bidi="ar-EG"/>
        </w:rPr>
        <w:t xml:space="preserve">المعلومات </w:t>
      </w:r>
      <w:proofErr w:type="spellStart"/>
      <w:r w:rsidRPr="002D181D">
        <w:rPr>
          <w:rFonts w:asciiTheme="minorBidi" w:hAnsiTheme="minorBidi"/>
          <w:b/>
          <w:bCs/>
          <w:sz w:val="36"/>
          <w:szCs w:val="36"/>
          <w:rtl/>
          <w:lang w:bidi="ar-EG"/>
        </w:rPr>
        <w:t>الاساسيه</w:t>
      </w:r>
      <w:proofErr w:type="spellEnd"/>
      <w:r w:rsidRPr="002D181D">
        <w:rPr>
          <w:rFonts w:asciiTheme="minorBidi" w:hAnsiTheme="minorBidi"/>
          <w:b/>
          <w:bCs/>
          <w:sz w:val="36"/>
          <w:szCs w:val="36"/>
          <w:rtl/>
          <w:lang w:bidi="ar-EG"/>
        </w:rPr>
        <w:t xml:space="preserve"> للمشارك </w:t>
      </w:r>
      <w:proofErr w:type="spellStart"/>
      <w:r w:rsidRPr="002D181D">
        <w:rPr>
          <w:rFonts w:asciiTheme="minorBidi" w:hAnsiTheme="minorBidi"/>
          <w:b/>
          <w:bCs/>
          <w:sz w:val="36"/>
          <w:szCs w:val="36"/>
          <w:rtl/>
          <w:lang w:bidi="ar-EG"/>
        </w:rPr>
        <w:t>:</w:t>
      </w:r>
      <w:proofErr w:type="spellEnd"/>
      <w:r w:rsidRPr="002D181D">
        <w:rPr>
          <w:rFonts w:asciiTheme="minorBidi" w:hAnsiTheme="minorBidi"/>
          <w:b/>
          <w:bCs/>
          <w:sz w:val="36"/>
          <w:szCs w:val="36"/>
          <w:rtl/>
          <w:lang w:bidi="ar-EG"/>
        </w:rPr>
        <w:t xml:space="preserve"> </w:t>
      </w:r>
    </w:p>
    <w:p w:rsidR="002D181D" w:rsidRPr="002D181D" w:rsidRDefault="002D181D" w:rsidP="002D181D">
      <w:pPr>
        <w:pStyle w:val="a3"/>
        <w:numPr>
          <w:ilvl w:val="0"/>
          <w:numId w:val="29"/>
        </w:numPr>
        <w:bidi/>
        <w:spacing w:after="200" w:line="276" w:lineRule="auto"/>
        <w:rPr>
          <w:rFonts w:asciiTheme="minorBidi" w:hAnsiTheme="minorBidi"/>
          <w:sz w:val="28"/>
          <w:szCs w:val="28"/>
          <w:lang w:bidi="ar-EG"/>
        </w:rPr>
      </w:pPr>
      <w:proofErr w:type="spellStart"/>
      <w:r w:rsidRPr="002D181D">
        <w:rPr>
          <w:rFonts w:asciiTheme="minorBidi" w:hAnsiTheme="minorBidi"/>
          <w:sz w:val="28"/>
          <w:szCs w:val="28"/>
          <w:rtl/>
          <w:lang w:bidi="ar-EG"/>
        </w:rPr>
        <w:t>إسم</w:t>
      </w:r>
      <w:proofErr w:type="spellEnd"/>
      <w:r w:rsidRPr="002D181D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proofErr w:type="spellStart"/>
      <w:r w:rsidRPr="002D181D">
        <w:rPr>
          <w:rFonts w:asciiTheme="minorBidi" w:hAnsiTheme="minorBidi"/>
          <w:sz w:val="28"/>
          <w:szCs w:val="28"/>
          <w:rtl/>
          <w:lang w:bidi="ar-EG"/>
        </w:rPr>
        <w:t>االمشارك</w:t>
      </w:r>
      <w:proofErr w:type="spellEnd"/>
      <w:r w:rsidRPr="002D181D">
        <w:rPr>
          <w:rFonts w:asciiTheme="minorBidi" w:hAnsiTheme="minorBidi"/>
          <w:sz w:val="28"/>
          <w:szCs w:val="28"/>
          <w:rtl/>
          <w:lang w:bidi="ar-EG"/>
        </w:rPr>
        <w:t xml:space="preserve"> </w:t>
      </w:r>
      <w:proofErr w:type="spellStart"/>
      <w:r w:rsidRPr="002D181D">
        <w:rPr>
          <w:rFonts w:asciiTheme="minorBidi" w:hAnsiTheme="minorBidi"/>
          <w:sz w:val="28"/>
          <w:szCs w:val="28"/>
          <w:rtl/>
          <w:lang w:bidi="ar-EG"/>
        </w:rPr>
        <w:t>:</w:t>
      </w:r>
      <w:proofErr w:type="spellEnd"/>
    </w:p>
    <w:p w:rsidR="002D181D" w:rsidRPr="002D181D" w:rsidRDefault="002D181D" w:rsidP="002D181D">
      <w:pPr>
        <w:pStyle w:val="a3"/>
        <w:numPr>
          <w:ilvl w:val="0"/>
          <w:numId w:val="29"/>
        </w:numPr>
        <w:bidi/>
        <w:spacing w:after="200" w:line="276" w:lineRule="auto"/>
        <w:rPr>
          <w:rFonts w:asciiTheme="minorBidi" w:hAnsiTheme="minorBidi"/>
          <w:sz w:val="28"/>
          <w:szCs w:val="28"/>
          <w:rtl/>
          <w:lang w:bidi="ar-EG"/>
        </w:rPr>
      </w:pPr>
      <w:r w:rsidRPr="002D181D">
        <w:rPr>
          <w:rFonts w:asciiTheme="minorBidi" w:hAnsiTheme="minorBidi"/>
          <w:sz w:val="28"/>
          <w:szCs w:val="28"/>
          <w:rtl/>
          <w:lang w:bidi="ar-EG"/>
        </w:rPr>
        <w:t>رقم التليفون:</w:t>
      </w:r>
    </w:p>
    <w:p w:rsidR="002D181D" w:rsidRPr="002D181D" w:rsidRDefault="002D181D" w:rsidP="002D181D">
      <w:pPr>
        <w:pStyle w:val="a3"/>
        <w:numPr>
          <w:ilvl w:val="0"/>
          <w:numId w:val="29"/>
        </w:numPr>
        <w:bidi/>
        <w:spacing w:after="200" w:line="276" w:lineRule="auto"/>
        <w:rPr>
          <w:rFonts w:asciiTheme="minorBidi" w:hAnsiTheme="minorBidi"/>
          <w:sz w:val="28"/>
          <w:szCs w:val="28"/>
          <w:lang w:bidi="ar-EG"/>
        </w:rPr>
      </w:pPr>
      <w:r w:rsidRPr="002D181D">
        <w:rPr>
          <w:rFonts w:asciiTheme="minorBidi" w:hAnsiTheme="minorBidi"/>
          <w:sz w:val="28"/>
          <w:szCs w:val="28"/>
          <w:rtl/>
          <w:lang w:bidi="ar-EG"/>
        </w:rPr>
        <w:t xml:space="preserve">البريد </w:t>
      </w:r>
      <w:proofErr w:type="spellStart"/>
      <w:r w:rsidRPr="002D181D">
        <w:rPr>
          <w:rFonts w:asciiTheme="minorBidi" w:hAnsiTheme="minorBidi"/>
          <w:sz w:val="28"/>
          <w:szCs w:val="28"/>
          <w:rtl/>
          <w:lang w:bidi="ar-EG"/>
        </w:rPr>
        <w:t>الإكترونى</w:t>
      </w:r>
      <w:proofErr w:type="spellEnd"/>
      <w:r w:rsidRPr="002D181D">
        <w:rPr>
          <w:rFonts w:asciiTheme="minorBidi" w:hAnsiTheme="minorBidi"/>
          <w:sz w:val="28"/>
          <w:szCs w:val="28"/>
          <w:rtl/>
          <w:lang w:bidi="ar-EG"/>
        </w:rPr>
        <w:t>:</w:t>
      </w:r>
    </w:p>
    <w:p w:rsidR="002D181D" w:rsidRPr="002D181D" w:rsidRDefault="002D181D" w:rsidP="002D181D">
      <w:pPr>
        <w:bidi/>
        <w:rPr>
          <w:rFonts w:asciiTheme="minorBidi" w:hAnsiTheme="minorBidi"/>
          <w:sz w:val="28"/>
          <w:szCs w:val="28"/>
          <w:lang w:bidi="ar-EG"/>
        </w:rPr>
      </w:pPr>
    </w:p>
    <w:p w:rsidR="002D181D" w:rsidRPr="002D181D" w:rsidRDefault="002D181D" w:rsidP="002D181D">
      <w:pPr>
        <w:rPr>
          <w:rFonts w:asciiTheme="minorBidi" w:hAnsiTheme="minorBidi"/>
          <w:sz w:val="28"/>
          <w:szCs w:val="28"/>
          <w:rtl/>
          <w:lang w:bidi="ar-EG"/>
        </w:rPr>
      </w:pPr>
    </w:p>
    <w:p w:rsidR="002D181D" w:rsidRPr="002D181D" w:rsidRDefault="002D181D" w:rsidP="002D181D">
      <w:pPr>
        <w:rPr>
          <w:rFonts w:asciiTheme="minorBidi" w:hAnsiTheme="minorBidi"/>
          <w:sz w:val="28"/>
          <w:szCs w:val="28"/>
          <w:rtl/>
          <w:lang w:bidi="ar-EG"/>
        </w:rPr>
      </w:pPr>
    </w:p>
    <w:p w:rsidR="002D181D" w:rsidRPr="002D181D" w:rsidRDefault="002D181D" w:rsidP="002D181D">
      <w:pPr>
        <w:rPr>
          <w:rFonts w:asciiTheme="minorBidi" w:hAnsiTheme="minorBidi"/>
          <w:sz w:val="28"/>
          <w:szCs w:val="28"/>
          <w:rtl/>
          <w:lang w:bidi="ar-EG"/>
        </w:rPr>
      </w:pPr>
    </w:p>
    <w:p w:rsidR="002D181D" w:rsidRPr="002D181D" w:rsidRDefault="002D181D" w:rsidP="002D181D">
      <w:pPr>
        <w:rPr>
          <w:rFonts w:asciiTheme="minorBidi" w:hAnsiTheme="minorBidi"/>
          <w:sz w:val="28"/>
          <w:szCs w:val="28"/>
          <w:rtl/>
          <w:lang w:bidi="ar-EG"/>
        </w:rPr>
      </w:pPr>
    </w:p>
    <w:p w:rsidR="002D181D" w:rsidRPr="002D181D" w:rsidRDefault="002D181D" w:rsidP="002D181D">
      <w:pPr>
        <w:rPr>
          <w:rFonts w:asciiTheme="minorBidi" w:hAnsiTheme="minorBidi"/>
          <w:sz w:val="28"/>
          <w:szCs w:val="28"/>
          <w:rtl/>
          <w:lang w:bidi="ar-EG"/>
        </w:rPr>
      </w:pPr>
    </w:p>
    <w:p w:rsidR="002D181D" w:rsidRPr="002D181D" w:rsidRDefault="002D181D" w:rsidP="002D181D">
      <w:pPr>
        <w:bidi/>
        <w:rPr>
          <w:rFonts w:asciiTheme="minorBidi" w:hAnsiTheme="minorBidi"/>
          <w:b/>
          <w:bCs/>
          <w:color w:val="C00000"/>
          <w:sz w:val="40"/>
          <w:szCs w:val="40"/>
          <w:rtl/>
        </w:rPr>
      </w:pPr>
      <w:r w:rsidRPr="002D181D">
        <w:rPr>
          <w:rFonts w:asciiTheme="minorBidi" w:hAnsiTheme="minorBidi"/>
          <w:b/>
          <w:bCs/>
          <w:sz w:val="36"/>
          <w:szCs w:val="36"/>
          <w:rtl/>
          <w:lang w:bidi="ar-EG"/>
        </w:rPr>
        <w:t xml:space="preserve">      </w:t>
      </w:r>
      <w:r w:rsidRPr="002D181D">
        <w:rPr>
          <w:rFonts w:asciiTheme="minorBidi" w:hAnsiTheme="minorBidi"/>
          <w:b/>
          <w:bCs/>
          <w:color w:val="C00000"/>
          <w:sz w:val="40"/>
          <w:szCs w:val="40"/>
          <w:rtl/>
        </w:rPr>
        <w:t xml:space="preserve">فئة الموظف  المتميز:  </w:t>
      </w:r>
    </w:p>
    <w:p w:rsidR="002D181D" w:rsidRPr="002D181D" w:rsidRDefault="002D181D" w:rsidP="002456F6">
      <w:pPr>
        <w:bidi/>
        <w:ind w:left="237"/>
        <w:jc w:val="lowKashida"/>
        <w:rPr>
          <w:rFonts w:asciiTheme="minorBidi" w:hAnsiTheme="minorBidi"/>
          <w:sz w:val="32"/>
          <w:szCs w:val="32"/>
          <w:rtl/>
        </w:rPr>
      </w:pPr>
      <w:r w:rsidRPr="002D181D">
        <w:rPr>
          <w:rFonts w:asciiTheme="minorBidi" w:hAnsiTheme="minorBidi"/>
          <w:sz w:val="32"/>
          <w:szCs w:val="32"/>
          <w:rtl/>
        </w:rPr>
        <w:t xml:space="preserve">تهدف هذه الجائزة إلى تنمية روح التميز والمسؤولية لدى موظفى أمانة العاصمة </w:t>
      </w:r>
      <w:proofErr w:type="spellStart"/>
      <w:r w:rsidRPr="002D181D">
        <w:rPr>
          <w:rFonts w:asciiTheme="minorBidi" w:hAnsiTheme="minorBidi"/>
          <w:sz w:val="32"/>
          <w:szCs w:val="32"/>
          <w:rtl/>
        </w:rPr>
        <w:t>المقدسة،</w:t>
      </w:r>
      <w:proofErr w:type="spellEnd"/>
      <w:r w:rsidRPr="002D181D">
        <w:rPr>
          <w:rFonts w:asciiTheme="minorBidi" w:hAnsiTheme="minorBidi"/>
          <w:sz w:val="32"/>
          <w:szCs w:val="32"/>
          <w:rtl/>
        </w:rPr>
        <w:t xml:space="preserve"> والى تعزيز روح التنا</w:t>
      </w:r>
      <w:bookmarkStart w:id="0" w:name="_GoBack"/>
      <w:bookmarkEnd w:id="0"/>
      <w:r w:rsidRPr="002D181D">
        <w:rPr>
          <w:rFonts w:asciiTheme="minorBidi" w:hAnsiTheme="minorBidi"/>
          <w:sz w:val="32"/>
          <w:szCs w:val="32"/>
          <w:rtl/>
        </w:rPr>
        <w:t>فسية بينهم بما يخدم مصالح الأمانة وسيتم منحها ، وسيتم منحها للموظف الذي يظهر مستوى عال من الانتماء والإخلاص والتفاني في أداء مهام عمله، بالإضافة إلى المشاركة وتقديم الحلول</w:t>
      </w:r>
      <w:r w:rsidR="002456F6">
        <w:rPr>
          <w:rFonts w:asciiTheme="minorBidi" w:hAnsiTheme="minorBidi" w:hint="cs"/>
          <w:sz w:val="32"/>
          <w:szCs w:val="32"/>
          <w:rtl/>
        </w:rPr>
        <w:t xml:space="preserve"> </w:t>
      </w:r>
      <w:r w:rsidRPr="002D181D">
        <w:rPr>
          <w:rFonts w:asciiTheme="minorBidi" w:hAnsiTheme="minorBidi"/>
          <w:sz w:val="32"/>
          <w:szCs w:val="32"/>
          <w:rtl/>
        </w:rPr>
        <w:t>و</w:t>
      </w:r>
      <w:r w:rsidR="002456F6">
        <w:rPr>
          <w:rFonts w:asciiTheme="minorBidi" w:hAnsiTheme="minorBidi" w:hint="cs"/>
          <w:sz w:val="32"/>
          <w:szCs w:val="32"/>
          <w:rtl/>
        </w:rPr>
        <w:t xml:space="preserve"> </w:t>
      </w:r>
      <w:proofErr w:type="spellStart"/>
      <w:r w:rsidRPr="002D181D">
        <w:rPr>
          <w:rFonts w:asciiTheme="minorBidi" w:hAnsiTheme="minorBidi"/>
          <w:sz w:val="32"/>
          <w:szCs w:val="32"/>
          <w:rtl/>
        </w:rPr>
        <w:t>الاقتراحات،</w:t>
      </w:r>
      <w:proofErr w:type="spellEnd"/>
      <w:r w:rsidRPr="002D181D">
        <w:rPr>
          <w:rFonts w:asciiTheme="minorBidi" w:hAnsiTheme="minorBidi"/>
          <w:sz w:val="32"/>
          <w:szCs w:val="32"/>
          <w:rtl/>
        </w:rPr>
        <w:t xml:space="preserve"> والتطوير المهني والشخصي بشكل مستمر.</w:t>
      </w:r>
    </w:p>
    <w:p w:rsidR="002D181D" w:rsidRPr="00B96A37" w:rsidRDefault="002D181D" w:rsidP="002D181D">
      <w:pPr>
        <w:bidi/>
        <w:ind w:left="270" w:hanging="270"/>
        <w:rPr>
          <w:rFonts w:asciiTheme="minorBidi" w:hAnsiTheme="minorBidi"/>
          <w:sz w:val="32"/>
          <w:szCs w:val="32"/>
          <w:rtl/>
        </w:rPr>
      </w:pPr>
    </w:p>
    <w:tbl>
      <w:tblPr>
        <w:tblStyle w:val="a7"/>
        <w:tblpPr w:leftFromText="180" w:rightFromText="180" w:vertAnchor="text" w:horzAnchor="margin" w:tblpXSpec="center" w:tblpY="785"/>
        <w:bidiVisual/>
        <w:tblW w:w="10250" w:type="dxa"/>
        <w:tblLayout w:type="fixed"/>
        <w:tblLook w:val="04A0"/>
      </w:tblPr>
      <w:tblGrid>
        <w:gridCol w:w="530"/>
        <w:gridCol w:w="9720"/>
      </w:tblGrid>
      <w:tr w:rsidR="00B96A37" w:rsidTr="00B96A37">
        <w:tc>
          <w:tcPr>
            <w:tcW w:w="530" w:type="dxa"/>
            <w:shd w:val="clear" w:color="auto" w:fill="C5E0B3" w:themeFill="accent6" w:themeFillTint="66"/>
          </w:tcPr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lastRenderedPageBreak/>
              <w:t xml:space="preserve">1 </w:t>
            </w:r>
          </w:p>
        </w:tc>
        <w:tc>
          <w:tcPr>
            <w:tcW w:w="9720" w:type="dxa"/>
            <w:shd w:val="clear" w:color="auto" w:fill="C5E0B3" w:themeFill="accent6" w:themeFillTint="66"/>
          </w:tcPr>
          <w:p w:rsidR="00B96A37" w:rsidRDefault="00B96A37" w:rsidP="00B96A37">
            <w:pPr>
              <w:bidi/>
              <w:spacing w:after="160" w:line="259" w:lineRule="auto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7D187C">
              <w:rPr>
                <w:rFonts w:cs="Arial"/>
                <w:b/>
                <w:bCs/>
                <w:sz w:val="32"/>
                <w:szCs w:val="32"/>
                <w:rtl/>
              </w:rPr>
              <w:t xml:space="preserve">المعيار الرئيسي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الاول</w:t>
            </w:r>
            <w:r w:rsidRPr="007D187C">
              <w:rPr>
                <w:rFonts w:cs="Arial"/>
                <w:b/>
                <w:bCs/>
                <w:sz w:val="32"/>
                <w:szCs w:val="32"/>
                <w:rtl/>
              </w:rPr>
              <w:t>:</w:t>
            </w:r>
            <w:proofErr w:type="spellEnd"/>
            <w:r w:rsidRPr="007D187C">
              <w:rPr>
                <w:rFonts w:cs="Arial"/>
                <w:b/>
                <w:bCs/>
                <w:sz w:val="32"/>
                <w:szCs w:val="32"/>
                <w:rtl/>
              </w:rPr>
              <w:t xml:space="preserve"> المؤهلات والقدرات</w:t>
            </w: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</w:tc>
      </w:tr>
      <w:tr w:rsidR="00B96A37" w:rsidTr="00B96A37">
        <w:tc>
          <w:tcPr>
            <w:tcW w:w="10250" w:type="dxa"/>
            <w:gridSpan w:val="2"/>
            <w:shd w:val="clear" w:color="auto" w:fill="E2EFD9" w:themeFill="accent6" w:themeFillTint="33"/>
          </w:tcPr>
          <w:p w:rsidR="00B96A37" w:rsidRPr="00AB7B2D" w:rsidRDefault="00B96A37" w:rsidP="00B96A37">
            <w:pPr>
              <w:pStyle w:val="a3"/>
              <w:numPr>
                <w:ilvl w:val="0"/>
                <w:numId w:val="34"/>
              </w:numPr>
              <w:bidi/>
              <w:spacing w:after="160" w:line="259" w:lineRule="auto"/>
              <w:rPr>
                <w:sz w:val="28"/>
                <w:szCs w:val="28"/>
              </w:rPr>
            </w:pPr>
            <w:r w:rsidRPr="00AB7B2D">
              <w:rPr>
                <w:rFonts w:ascii="Calibri" w:eastAsia="Calibri" w:hAnsi="Calibri" w:cs="Arial"/>
                <w:sz w:val="28"/>
                <w:szCs w:val="28"/>
                <w:rtl/>
              </w:rPr>
              <w:t xml:space="preserve">المعيار الفرعي الاول </w:t>
            </w:r>
            <w:proofErr w:type="spellStart"/>
            <w:r w:rsidRPr="00AB7B2D">
              <w:rPr>
                <w:rFonts w:ascii="Calibri" w:eastAsia="Calibri" w:hAnsi="Calibri" w:cs="Arial"/>
                <w:sz w:val="28"/>
                <w:szCs w:val="28"/>
                <w:rtl/>
              </w:rPr>
              <w:t>:</w:t>
            </w:r>
            <w:proofErr w:type="spellEnd"/>
            <w:r w:rsidRPr="00AB7B2D">
              <w:rPr>
                <w:rFonts w:ascii="Calibri" w:eastAsia="Calibri" w:hAnsi="Calibri" w:cs="Arial"/>
                <w:sz w:val="28"/>
                <w:szCs w:val="28"/>
                <w:rtl/>
              </w:rPr>
              <w:t xml:space="preserve"> المؤهلات العلمية والدورات التدريبية</w:t>
            </w:r>
          </w:p>
          <w:p w:rsidR="00B96A37" w:rsidRPr="00AB7B2D" w:rsidRDefault="00B96A37" w:rsidP="00B96A37">
            <w:pPr>
              <w:pStyle w:val="a3"/>
              <w:numPr>
                <w:ilvl w:val="0"/>
                <w:numId w:val="34"/>
              </w:numPr>
              <w:bidi/>
              <w:spacing w:after="160" w:line="259" w:lineRule="auto"/>
              <w:rPr>
                <w:sz w:val="28"/>
                <w:szCs w:val="28"/>
              </w:rPr>
            </w:pPr>
            <w:r w:rsidRPr="00AB7B2D">
              <w:rPr>
                <w:rFonts w:cs="Arial"/>
                <w:sz w:val="28"/>
                <w:szCs w:val="28"/>
                <w:rtl/>
              </w:rPr>
              <w:t xml:space="preserve">المعيار الفرعي الثانى </w:t>
            </w:r>
            <w:proofErr w:type="spellStart"/>
            <w:r w:rsidRPr="00AB7B2D">
              <w:rPr>
                <w:rFonts w:cs="Arial"/>
                <w:sz w:val="28"/>
                <w:szCs w:val="28"/>
                <w:rtl/>
              </w:rPr>
              <w:t>:</w:t>
            </w:r>
            <w:proofErr w:type="spellEnd"/>
            <w:r w:rsidRPr="00AB7B2D">
              <w:rPr>
                <w:rFonts w:cs="Arial"/>
                <w:sz w:val="28"/>
                <w:szCs w:val="28"/>
                <w:rtl/>
              </w:rPr>
              <w:t xml:space="preserve"> المعرفة بمهام الوظيفة وتنظيم العمل</w:t>
            </w:r>
            <w:r w:rsidRPr="00AB7B2D"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  <w:p w:rsidR="00B96A37" w:rsidRPr="00AB7B2D" w:rsidRDefault="00B96A37" w:rsidP="00B96A37">
            <w:pPr>
              <w:pStyle w:val="a3"/>
              <w:numPr>
                <w:ilvl w:val="0"/>
                <w:numId w:val="34"/>
              </w:numPr>
              <w:bidi/>
              <w:spacing w:after="160" w:line="259" w:lineRule="auto"/>
              <w:rPr>
                <w:sz w:val="28"/>
                <w:szCs w:val="28"/>
              </w:rPr>
            </w:pPr>
            <w:r w:rsidRPr="00AB7B2D">
              <w:rPr>
                <w:rFonts w:cs="Arial"/>
                <w:sz w:val="28"/>
                <w:szCs w:val="28"/>
                <w:rtl/>
              </w:rPr>
              <w:t xml:space="preserve">المعيار الفرعي الثالث </w:t>
            </w:r>
            <w:proofErr w:type="spellStart"/>
            <w:r w:rsidRPr="00AB7B2D">
              <w:rPr>
                <w:rFonts w:cs="Arial"/>
                <w:sz w:val="28"/>
                <w:szCs w:val="28"/>
                <w:rtl/>
              </w:rPr>
              <w:t>:</w:t>
            </w:r>
            <w:proofErr w:type="spellEnd"/>
            <w:r w:rsidRPr="00AB7B2D">
              <w:rPr>
                <w:rFonts w:cs="Arial"/>
                <w:sz w:val="28"/>
                <w:szCs w:val="28"/>
                <w:rtl/>
              </w:rPr>
              <w:t xml:space="preserve"> التطوير والتحسين</w:t>
            </w:r>
            <w:r w:rsidRPr="00AB7B2D"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  <w:p w:rsidR="00B96A37" w:rsidRPr="00AB7B2D" w:rsidRDefault="00B96A37" w:rsidP="00B96A37">
            <w:pPr>
              <w:pStyle w:val="a3"/>
              <w:numPr>
                <w:ilvl w:val="0"/>
                <w:numId w:val="34"/>
              </w:num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  <w:r w:rsidRPr="00AB7B2D">
              <w:rPr>
                <w:rFonts w:cs="Arial"/>
                <w:sz w:val="28"/>
                <w:szCs w:val="28"/>
                <w:rtl/>
              </w:rPr>
              <w:t xml:space="preserve">المعيار الفرعي </w:t>
            </w:r>
            <w:proofErr w:type="spellStart"/>
            <w:r w:rsidRPr="00AB7B2D">
              <w:rPr>
                <w:rFonts w:cs="Arial"/>
                <w:sz w:val="28"/>
                <w:szCs w:val="28"/>
                <w:rtl/>
              </w:rPr>
              <w:t>الرابع:</w:t>
            </w:r>
            <w:proofErr w:type="spellEnd"/>
            <w:r w:rsidRPr="00AB7B2D">
              <w:rPr>
                <w:rFonts w:cs="Arial"/>
                <w:sz w:val="28"/>
                <w:szCs w:val="28"/>
                <w:rtl/>
              </w:rPr>
              <w:t xml:space="preserve"> علاقات العمل والاتصال</w:t>
            </w:r>
          </w:p>
          <w:p w:rsidR="00B96A37" w:rsidRPr="007D187C" w:rsidRDefault="00B96A37" w:rsidP="00B96A37">
            <w:pPr>
              <w:bidi/>
              <w:spacing w:after="160" w:line="259" w:lineRule="auto"/>
              <w:contextualSpacing/>
              <w:rPr>
                <w:sz w:val="28"/>
                <w:szCs w:val="28"/>
              </w:rPr>
            </w:pPr>
          </w:p>
          <w:p w:rsidR="00B96A37" w:rsidRPr="003738F1" w:rsidRDefault="00B96A37" w:rsidP="00B96A37">
            <w:pPr>
              <w:bidi/>
              <w:spacing w:after="160" w:line="259" w:lineRule="auto"/>
              <w:ind w:left="360"/>
              <w:contextualSpacing/>
              <w:rPr>
                <w:sz w:val="28"/>
                <w:szCs w:val="28"/>
                <w:rtl/>
              </w:rPr>
            </w:pP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(</w:t>
            </w:r>
            <w:proofErr w:type="spellEnd"/>
            <w:r w:rsidRPr="00BC0CFD">
              <w:rPr>
                <w:rFonts w:cs="Arial"/>
                <w:sz w:val="28"/>
                <w:szCs w:val="28"/>
                <w:rtl/>
              </w:rPr>
              <w:t xml:space="preserve"> انظر النقاط </w:t>
            </w: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الارشاديه</w:t>
            </w:r>
            <w:proofErr w:type="spellEnd"/>
            <w:r w:rsidRPr="00BC0CFD">
              <w:rPr>
                <w:rFonts w:cs="Arial"/>
                <w:sz w:val="28"/>
                <w:szCs w:val="28"/>
                <w:rtl/>
              </w:rPr>
              <w:t xml:space="preserve"> بملف </w:t>
            </w: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المعاير</w:t>
            </w:r>
            <w:proofErr w:type="spellEnd"/>
            <w:r w:rsidRPr="00BC0CFD">
              <w:rPr>
                <w:rFonts w:cs="Arial"/>
                <w:sz w:val="28"/>
                <w:szCs w:val="28"/>
                <w:rtl/>
              </w:rPr>
              <w:t xml:space="preserve"> </w:t>
            </w: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)</w:t>
            </w:r>
            <w:proofErr w:type="spellEnd"/>
          </w:p>
        </w:tc>
      </w:tr>
      <w:tr w:rsidR="00B96A37" w:rsidTr="00B96A37">
        <w:tc>
          <w:tcPr>
            <w:tcW w:w="10250" w:type="dxa"/>
            <w:gridSpan w:val="2"/>
          </w:tcPr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Pr="00AB7B2D" w:rsidRDefault="00B96A37" w:rsidP="00B96A37">
            <w:pPr>
              <w:bidi/>
              <w:spacing w:after="160" w:line="259" w:lineRule="auto"/>
              <w:ind w:left="360"/>
              <w:rPr>
                <w:sz w:val="28"/>
                <w:szCs w:val="28"/>
              </w:rPr>
            </w:pPr>
            <w:r w:rsidRPr="00AB7B2D"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  <w:p w:rsidR="00B96A37" w:rsidRPr="00436482" w:rsidRDefault="00B96A37" w:rsidP="00B96A37">
            <w:pPr>
              <w:bidi/>
              <w:spacing w:after="160" w:line="259" w:lineRule="auto"/>
              <w:rPr>
                <w:rFonts w:cs="Arial"/>
                <w:b/>
                <w:bCs/>
                <w:sz w:val="32"/>
                <w:szCs w:val="32"/>
                <w:rtl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hint="cs"/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hint="cs"/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hint="cs"/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hint="cs"/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hint="cs"/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</w:tc>
      </w:tr>
      <w:tr w:rsidR="00B96A37" w:rsidTr="00B96A37">
        <w:tc>
          <w:tcPr>
            <w:tcW w:w="530" w:type="dxa"/>
            <w:shd w:val="clear" w:color="auto" w:fill="A8D08D" w:themeFill="accent6" w:themeFillTint="99"/>
          </w:tcPr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lastRenderedPageBreak/>
              <w:t xml:space="preserve"> 2  </w:t>
            </w:r>
          </w:p>
        </w:tc>
        <w:tc>
          <w:tcPr>
            <w:tcW w:w="9720" w:type="dxa"/>
            <w:shd w:val="clear" w:color="auto" w:fill="A8D08D" w:themeFill="accent6" w:themeFillTint="99"/>
          </w:tcPr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المعيار</w:t>
            </w:r>
            <w:r w:rsidRPr="00496A3B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 xml:space="preserve"> الرئيسي </w:t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الثانى </w:t>
            </w:r>
            <w:proofErr w:type="spellStart"/>
            <w:r w:rsidRPr="00496A3B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>:</w:t>
            </w:r>
            <w:proofErr w:type="spellEnd"/>
            <w:r w:rsidRPr="00496A3B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 xml:space="preserve"> السلوك الوظيفي</w:t>
            </w:r>
          </w:p>
        </w:tc>
      </w:tr>
      <w:tr w:rsidR="00B96A37" w:rsidTr="00B96A37">
        <w:tc>
          <w:tcPr>
            <w:tcW w:w="10250" w:type="dxa"/>
            <w:gridSpan w:val="2"/>
            <w:shd w:val="clear" w:color="auto" w:fill="E2EFD9" w:themeFill="accent6" w:themeFillTint="33"/>
          </w:tcPr>
          <w:p w:rsidR="00B96A37" w:rsidRDefault="00B96A37" w:rsidP="00B96A37">
            <w:pPr>
              <w:bidi/>
              <w:spacing w:after="160" w:line="259" w:lineRule="auto"/>
              <w:rPr>
                <w:rFonts w:cs="Arial"/>
                <w:sz w:val="28"/>
                <w:szCs w:val="28"/>
                <w:rtl/>
              </w:rPr>
            </w:pPr>
          </w:p>
          <w:p w:rsidR="00B96A37" w:rsidRPr="00337D43" w:rsidRDefault="00B96A37" w:rsidP="00B96A37">
            <w:pPr>
              <w:pStyle w:val="a3"/>
              <w:numPr>
                <w:ilvl w:val="0"/>
                <w:numId w:val="35"/>
              </w:numPr>
              <w:bidi/>
              <w:spacing w:after="200" w:line="276" w:lineRule="auto"/>
              <w:rPr>
                <w:sz w:val="28"/>
                <w:szCs w:val="28"/>
              </w:rPr>
            </w:pPr>
            <w:r w:rsidRPr="00337D43">
              <w:rPr>
                <w:rFonts w:cs="Arial"/>
                <w:sz w:val="28"/>
                <w:szCs w:val="28"/>
                <w:rtl/>
              </w:rPr>
              <w:t xml:space="preserve">المعيار الفرعي الاول </w:t>
            </w:r>
            <w:proofErr w:type="spellStart"/>
            <w:r w:rsidRPr="00337D43">
              <w:rPr>
                <w:rFonts w:cs="Arial"/>
                <w:sz w:val="28"/>
                <w:szCs w:val="28"/>
                <w:rtl/>
              </w:rPr>
              <w:t>:</w:t>
            </w:r>
            <w:proofErr w:type="spellEnd"/>
            <w:r w:rsidRPr="00337D43">
              <w:rPr>
                <w:rFonts w:cs="Arial"/>
                <w:sz w:val="28"/>
                <w:szCs w:val="28"/>
                <w:rtl/>
              </w:rPr>
              <w:t xml:space="preserve"> </w:t>
            </w:r>
            <w:proofErr w:type="spellStart"/>
            <w:r w:rsidRPr="00337D43">
              <w:rPr>
                <w:rFonts w:cs="Arial"/>
                <w:sz w:val="28"/>
                <w:szCs w:val="28"/>
                <w:rtl/>
              </w:rPr>
              <w:t>الإلتزام</w:t>
            </w:r>
            <w:proofErr w:type="spellEnd"/>
            <w:r w:rsidRPr="00337D43">
              <w:rPr>
                <w:rFonts w:cs="Arial"/>
                <w:sz w:val="28"/>
                <w:szCs w:val="28"/>
                <w:rtl/>
              </w:rPr>
              <w:t xml:space="preserve"> بأنظمة العمل</w:t>
            </w:r>
          </w:p>
          <w:p w:rsidR="00B96A37" w:rsidRPr="00337D43" w:rsidRDefault="00B96A37" w:rsidP="00B96A37">
            <w:pPr>
              <w:pStyle w:val="a3"/>
              <w:numPr>
                <w:ilvl w:val="0"/>
                <w:numId w:val="35"/>
              </w:numPr>
              <w:bidi/>
              <w:spacing w:after="200" w:line="276" w:lineRule="auto"/>
              <w:rPr>
                <w:sz w:val="28"/>
                <w:szCs w:val="28"/>
              </w:rPr>
            </w:pPr>
            <w:r w:rsidRPr="00337D43">
              <w:rPr>
                <w:rFonts w:cs="Arial"/>
                <w:sz w:val="28"/>
                <w:szCs w:val="28"/>
                <w:rtl/>
              </w:rPr>
              <w:t xml:space="preserve">المعيار الفرعي </w:t>
            </w:r>
            <w:proofErr w:type="spellStart"/>
            <w:r w:rsidRPr="00337D43">
              <w:rPr>
                <w:rFonts w:cs="Arial"/>
                <w:sz w:val="28"/>
                <w:szCs w:val="28"/>
                <w:rtl/>
              </w:rPr>
              <w:t>الثانى:</w:t>
            </w:r>
            <w:proofErr w:type="spellEnd"/>
            <w:r w:rsidRPr="00337D43">
              <w:rPr>
                <w:rFonts w:cs="Arial"/>
                <w:sz w:val="28"/>
                <w:szCs w:val="28"/>
                <w:rtl/>
              </w:rPr>
              <w:t xml:space="preserve"> الإخلاص والانتماء</w:t>
            </w:r>
          </w:p>
          <w:p w:rsidR="00B96A37" w:rsidRPr="00337D43" w:rsidRDefault="00B96A37" w:rsidP="00B96A37">
            <w:pPr>
              <w:pStyle w:val="a3"/>
              <w:numPr>
                <w:ilvl w:val="0"/>
                <w:numId w:val="35"/>
              </w:num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337D43">
              <w:rPr>
                <w:rFonts w:cs="Arial"/>
                <w:sz w:val="28"/>
                <w:szCs w:val="28"/>
                <w:rtl/>
              </w:rPr>
              <w:t xml:space="preserve">المعيار الفرعي </w:t>
            </w:r>
            <w:proofErr w:type="spellStart"/>
            <w:r w:rsidRPr="00337D43">
              <w:rPr>
                <w:rFonts w:cs="Arial"/>
                <w:sz w:val="28"/>
                <w:szCs w:val="28"/>
                <w:rtl/>
              </w:rPr>
              <w:t>الثالث:</w:t>
            </w:r>
            <w:proofErr w:type="spellEnd"/>
            <w:r w:rsidRPr="00337D43">
              <w:rPr>
                <w:rFonts w:cs="Arial"/>
                <w:sz w:val="28"/>
                <w:szCs w:val="28"/>
                <w:rtl/>
              </w:rPr>
              <w:t xml:space="preserve"> أخلاقيات العمل</w:t>
            </w:r>
          </w:p>
          <w:p w:rsidR="00B96A37" w:rsidRDefault="00B96A37" w:rsidP="00B96A37">
            <w:pPr>
              <w:bidi/>
              <w:spacing w:after="160" w:line="259" w:lineRule="auto"/>
              <w:rPr>
                <w:rFonts w:cs="Arial"/>
                <w:sz w:val="28"/>
                <w:szCs w:val="28"/>
                <w:rtl/>
              </w:rPr>
            </w:pPr>
          </w:p>
          <w:p w:rsidR="00B96A37" w:rsidRPr="00BC0CFD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</w:rPr>
            </w:pPr>
            <w:r w:rsidRPr="00BC0CFD">
              <w:rPr>
                <w:rFonts w:cs="Arial"/>
                <w:sz w:val="28"/>
                <w:szCs w:val="28"/>
                <w:rtl/>
              </w:rPr>
              <w:t xml:space="preserve"> </w:t>
            </w: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(</w:t>
            </w:r>
            <w:proofErr w:type="spellEnd"/>
            <w:r w:rsidRPr="00BC0CFD">
              <w:rPr>
                <w:rFonts w:cs="Arial"/>
                <w:sz w:val="28"/>
                <w:szCs w:val="28"/>
                <w:rtl/>
              </w:rPr>
              <w:t xml:space="preserve"> انظر النقاط </w:t>
            </w: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الارشاديه</w:t>
            </w:r>
            <w:proofErr w:type="spellEnd"/>
            <w:r w:rsidRPr="00BC0CFD">
              <w:rPr>
                <w:rFonts w:cs="Arial"/>
                <w:sz w:val="28"/>
                <w:szCs w:val="28"/>
                <w:rtl/>
              </w:rPr>
              <w:t xml:space="preserve"> بملف </w:t>
            </w: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المعاير</w:t>
            </w:r>
            <w:proofErr w:type="spellEnd"/>
            <w:r w:rsidRPr="00BC0CFD">
              <w:rPr>
                <w:rFonts w:cs="Arial"/>
                <w:sz w:val="28"/>
                <w:szCs w:val="28"/>
                <w:rtl/>
              </w:rPr>
              <w:t xml:space="preserve"> </w:t>
            </w: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)</w:t>
            </w:r>
            <w:proofErr w:type="spellEnd"/>
          </w:p>
        </w:tc>
      </w:tr>
      <w:tr w:rsidR="00B96A37" w:rsidTr="00B96A37">
        <w:trPr>
          <w:trHeight w:val="1542"/>
        </w:trPr>
        <w:tc>
          <w:tcPr>
            <w:tcW w:w="10250" w:type="dxa"/>
            <w:gridSpan w:val="2"/>
          </w:tcPr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 </w:t>
            </w: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</w:tc>
      </w:tr>
      <w:tr w:rsidR="00B96A37" w:rsidTr="00B96A37">
        <w:trPr>
          <w:trHeight w:val="737"/>
        </w:trPr>
        <w:tc>
          <w:tcPr>
            <w:tcW w:w="530" w:type="dxa"/>
            <w:shd w:val="clear" w:color="auto" w:fill="C5E0B3" w:themeFill="accent6" w:themeFillTint="66"/>
          </w:tcPr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lastRenderedPageBreak/>
              <w:t>3</w:t>
            </w:r>
          </w:p>
        </w:tc>
        <w:tc>
          <w:tcPr>
            <w:tcW w:w="9720" w:type="dxa"/>
            <w:shd w:val="clear" w:color="auto" w:fill="C5E0B3" w:themeFill="accent6" w:themeFillTint="66"/>
          </w:tcPr>
          <w:p w:rsidR="00B96A37" w:rsidRDefault="00B96A37" w:rsidP="00B96A37">
            <w:pPr>
              <w:spacing w:after="160" w:line="259" w:lineRule="auto"/>
              <w:jc w:val="right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المعيار</w:t>
            </w:r>
            <w:r w:rsidRPr="00E05329">
              <w:rPr>
                <w:rFonts w:cs="Arial"/>
                <w:b/>
                <w:bCs/>
                <w:sz w:val="32"/>
                <w:szCs w:val="32"/>
                <w:rtl/>
              </w:rPr>
              <w:t>الرئيسي</w:t>
            </w:r>
            <w:proofErr w:type="spellEnd"/>
            <w:r w:rsidRPr="00E05329">
              <w:rPr>
                <w:rFonts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الثالث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: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05329">
              <w:rPr>
                <w:rFonts w:cs="Arial"/>
                <w:b/>
                <w:bCs/>
                <w:sz w:val="32"/>
                <w:szCs w:val="32"/>
                <w:rtl/>
              </w:rPr>
              <w:t xml:space="preserve"> الأداء الوظيفي والإنجازا</w:t>
            </w: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ت</w:t>
            </w:r>
          </w:p>
        </w:tc>
      </w:tr>
      <w:tr w:rsidR="00B96A37" w:rsidTr="00B96A37">
        <w:tc>
          <w:tcPr>
            <w:tcW w:w="10250" w:type="dxa"/>
            <w:gridSpan w:val="2"/>
            <w:shd w:val="clear" w:color="auto" w:fill="E2EFD9" w:themeFill="accent6" w:themeFillTint="33"/>
          </w:tcPr>
          <w:p w:rsidR="00B96A37" w:rsidRPr="0021569C" w:rsidRDefault="00B96A37" w:rsidP="00B96A37">
            <w:pPr>
              <w:numPr>
                <w:ilvl w:val="0"/>
                <w:numId w:val="33"/>
              </w:numPr>
              <w:bidi/>
              <w:spacing w:after="160" w:line="259" w:lineRule="auto"/>
              <w:contextualSpacing/>
              <w:rPr>
                <w:sz w:val="28"/>
                <w:szCs w:val="28"/>
              </w:rPr>
            </w:pPr>
            <w:r w:rsidRPr="0021569C">
              <w:rPr>
                <w:rFonts w:cs="Arial"/>
                <w:sz w:val="32"/>
                <w:szCs w:val="32"/>
                <w:rtl/>
              </w:rPr>
              <w:t xml:space="preserve">المعيار الفرعي </w:t>
            </w:r>
            <w:r>
              <w:rPr>
                <w:rFonts w:cs="Arial" w:hint="cs"/>
                <w:sz w:val="32"/>
                <w:szCs w:val="32"/>
                <w:rtl/>
              </w:rPr>
              <w:t xml:space="preserve">الاول </w:t>
            </w:r>
            <w:proofErr w:type="spellStart"/>
            <w:r w:rsidRPr="0021569C">
              <w:rPr>
                <w:rFonts w:cs="Arial"/>
                <w:sz w:val="32"/>
                <w:szCs w:val="32"/>
                <w:rtl/>
              </w:rPr>
              <w:t>:</w:t>
            </w:r>
            <w:proofErr w:type="spellEnd"/>
            <w:r w:rsidRPr="0021569C">
              <w:rPr>
                <w:rFonts w:cs="Arial"/>
                <w:sz w:val="32"/>
                <w:szCs w:val="32"/>
                <w:rtl/>
              </w:rPr>
              <w:t xml:space="preserve"> الجودة والإنتاجية </w:t>
            </w:r>
          </w:p>
          <w:p w:rsidR="00B96A37" w:rsidRPr="00436482" w:rsidRDefault="00B96A37" w:rsidP="00B96A37">
            <w:pPr>
              <w:pStyle w:val="a3"/>
              <w:numPr>
                <w:ilvl w:val="0"/>
                <w:numId w:val="33"/>
              </w:numPr>
              <w:bidi/>
              <w:spacing w:after="160" w:line="259" w:lineRule="auto"/>
              <w:rPr>
                <w:sz w:val="28"/>
                <w:szCs w:val="28"/>
              </w:rPr>
            </w:pPr>
            <w:r w:rsidRPr="00436482">
              <w:rPr>
                <w:rFonts w:cs="Arial"/>
                <w:sz w:val="28"/>
                <w:szCs w:val="28"/>
                <w:rtl/>
              </w:rPr>
              <w:t xml:space="preserve">المعيار الفرعي الثانى </w:t>
            </w:r>
            <w:proofErr w:type="spellStart"/>
            <w:r w:rsidRPr="00436482">
              <w:rPr>
                <w:rFonts w:cs="Arial"/>
                <w:sz w:val="28"/>
                <w:szCs w:val="28"/>
                <w:rtl/>
              </w:rPr>
              <w:t>:</w:t>
            </w:r>
            <w:proofErr w:type="spellEnd"/>
            <w:r w:rsidRPr="00436482">
              <w:rPr>
                <w:rFonts w:cs="Arial"/>
                <w:sz w:val="28"/>
                <w:szCs w:val="28"/>
                <w:rtl/>
              </w:rPr>
              <w:t xml:space="preserve">  تقييم الأداء</w:t>
            </w:r>
          </w:p>
          <w:p w:rsidR="00B96A37" w:rsidRPr="00BC0CFD" w:rsidRDefault="00B96A37" w:rsidP="00B96A37">
            <w:pPr>
              <w:bidi/>
              <w:ind w:left="360"/>
              <w:contextualSpacing/>
              <w:rPr>
                <w:sz w:val="28"/>
                <w:szCs w:val="28"/>
              </w:rPr>
            </w:pPr>
          </w:p>
          <w:p w:rsidR="00B96A37" w:rsidRPr="003E6AE6" w:rsidRDefault="00B96A37" w:rsidP="00B96A37">
            <w:pPr>
              <w:bidi/>
              <w:contextualSpacing/>
              <w:rPr>
                <w:sz w:val="28"/>
                <w:szCs w:val="28"/>
              </w:rPr>
            </w:pPr>
          </w:p>
          <w:p w:rsidR="00B96A37" w:rsidRDefault="00B96A37" w:rsidP="00B96A37">
            <w:pPr>
              <w:bidi/>
              <w:ind w:left="360"/>
              <w:contextualSpacing/>
              <w:rPr>
                <w:sz w:val="28"/>
                <w:szCs w:val="28"/>
                <w:rtl/>
              </w:rPr>
            </w:pP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(</w:t>
            </w:r>
            <w:proofErr w:type="spellEnd"/>
            <w:r w:rsidRPr="00BC0CFD">
              <w:rPr>
                <w:rFonts w:cs="Arial"/>
                <w:sz w:val="28"/>
                <w:szCs w:val="28"/>
                <w:rtl/>
              </w:rPr>
              <w:t xml:space="preserve"> انظر النقاط </w:t>
            </w: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الارشاديه</w:t>
            </w:r>
            <w:proofErr w:type="spellEnd"/>
            <w:r w:rsidRPr="00BC0CFD">
              <w:rPr>
                <w:rFonts w:cs="Arial"/>
                <w:sz w:val="28"/>
                <w:szCs w:val="28"/>
                <w:rtl/>
              </w:rPr>
              <w:t xml:space="preserve"> بملف </w:t>
            </w: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المعاير</w:t>
            </w:r>
            <w:proofErr w:type="spellEnd"/>
            <w:r w:rsidRPr="00BC0CFD">
              <w:rPr>
                <w:rFonts w:cs="Arial"/>
                <w:sz w:val="28"/>
                <w:szCs w:val="28"/>
                <w:rtl/>
              </w:rPr>
              <w:t xml:space="preserve"> </w:t>
            </w:r>
            <w:proofErr w:type="spellStart"/>
            <w:r w:rsidRPr="00BC0CFD">
              <w:rPr>
                <w:rFonts w:cs="Arial"/>
                <w:sz w:val="28"/>
                <w:szCs w:val="28"/>
                <w:rtl/>
              </w:rPr>
              <w:t>)</w:t>
            </w:r>
            <w:proofErr w:type="spellEnd"/>
          </w:p>
        </w:tc>
      </w:tr>
      <w:tr w:rsidR="00B96A37" w:rsidTr="00B96A37">
        <w:tc>
          <w:tcPr>
            <w:tcW w:w="10250" w:type="dxa"/>
            <w:gridSpan w:val="2"/>
          </w:tcPr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hint="cs"/>
                <w:sz w:val="28"/>
                <w:szCs w:val="28"/>
                <w:rtl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hint="cs"/>
                <w:sz w:val="28"/>
                <w:szCs w:val="28"/>
                <w:rtl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hint="cs"/>
                <w:sz w:val="28"/>
                <w:szCs w:val="28"/>
                <w:rtl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hint="cs"/>
                <w:sz w:val="28"/>
                <w:szCs w:val="28"/>
                <w:rtl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</w:tc>
      </w:tr>
      <w:tr w:rsidR="00B96A37" w:rsidTr="00B96A37">
        <w:tc>
          <w:tcPr>
            <w:tcW w:w="10250" w:type="dxa"/>
            <w:gridSpan w:val="2"/>
            <w:shd w:val="clear" w:color="auto" w:fill="C5E0B3" w:themeFill="accent6" w:themeFillTint="66"/>
          </w:tcPr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  <w:r w:rsidRPr="003E6AE6">
              <w:rPr>
                <w:b/>
                <w:bCs/>
                <w:sz w:val="28"/>
                <w:szCs w:val="28"/>
                <w:rtl/>
              </w:rPr>
              <w:lastRenderedPageBreak/>
              <w:t xml:space="preserve">المعيار الرئيسي </w:t>
            </w:r>
            <w:proofErr w:type="spellStart"/>
            <w:r w:rsidRPr="003E6AE6">
              <w:rPr>
                <w:b/>
                <w:bCs/>
                <w:sz w:val="28"/>
                <w:szCs w:val="28"/>
                <w:rtl/>
              </w:rPr>
              <w:t>الرابع:</w:t>
            </w:r>
            <w:proofErr w:type="spellEnd"/>
            <w:r w:rsidRPr="003E6AE6">
              <w:rPr>
                <w:b/>
                <w:bCs/>
                <w:sz w:val="28"/>
                <w:szCs w:val="28"/>
                <w:rtl/>
              </w:rPr>
              <w:t xml:space="preserve"> المبادرة والإبداع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B96A37" w:rsidTr="00B96A37">
        <w:tc>
          <w:tcPr>
            <w:tcW w:w="10250" w:type="dxa"/>
            <w:gridSpan w:val="2"/>
            <w:shd w:val="clear" w:color="auto" w:fill="E2EFD9" w:themeFill="accent6" w:themeFillTint="33"/>
          </w:tcPr>
          <w:p w:rsidR="00B96A37" w:rsidRDefault="00B96A37" w:rsidP="00B96A37">
            <w:pPr>
              <w:bidi/>
              <w:spacing w:after="160" w:line="259" w:lineRule="auto"/>
              <w:rPr>
                <w:rFonts w:cs="Arial"/>
                <w:sz w:val="28"/>
                <w:szCs w:val="28"/>
                <w:rtl/>
              </w:rPr>
            </w:pPr>
            <w:r w:rsidRPr="00BC2FBA">
              <w:rPr>
                <w:rFonts w:cs="Arial"/>
                <w:sz w:val="28"/>
                <w:szCs w:val="28"/>
                <w:rtl/>
              </w:rPr>
              <w:t xml:space="preserve">يختص ذلك المعيار بالإبداع وتطوير أساليب العمل </w:t>
            </w:r>
          </w:p>
          <w:p w:rsidR="00B96A37" w:rsidRPr="00BC2FBA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cs="Arial" w:hint="cs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cs="Arial" w:hint="cs"/>
                <w:sz w:val="28"/>
                <w:szCs w:val="28"/>
                <w:rtl/>
              </w:rPr>
              <w:t xml:space="preserve"> انظر النقاط </w:t>
            </w:r>
            <w:proofErr w:type="spellStart"/>
            <w:r>
              <w:rPr>
                <w:rFonts w:cs="Arial" w:hint="cs"/>
                <w:sz w:val="28"/>
                <w:szCs w:val="28"/>
                <w:rtl/>
              </w:rPr>
              <w:t>الارشاديه</w:t>
            </w:r>
            <w:proofErr w:type="spellEnd"/>
            <w:r>
              <w:rPr>
                <w:rFonts w:cs="Arial" w:hint="cs"/>
                <w:sz w:val="28"/>
                <w:szCs w:val="28"/>
                <w:rtl/>
              </w:rPr>
              <w:t xml:space="preserve"> بملف </w:t>
            </w:r>
            <w:proofErr w:type="spellStart"/>
            <w:r>
              <w:rPr>
                <w:rFonts w:cs="Arial" w:hint="cs"/>
                <w:sz w:val="28"/>
                <w:szCs w:val="28"/>
                <w:rtl/>
              </w:rPr>
              <w:t>المعاير</w:t>
            </w:r>
            <w:proofErr w:type="spellEnd"/>
            <w:r>
              <w:rPr>
                <w:rFonts w:cs="Arial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ial"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</w:tc>
      </w:tr>
      <w:tr w:rsidR="00B96A37" w:rsidTr="00B96A37">
        <w:tc>
          <w:tcPr>
            <w:tcW w:w="10250" w:type="dxa"/>
            <w:gridSpan w:val="2"/>
            <w:shd w:val="clear" w:color="auto" w:fill="FFFFFF" w:themeFill="background1"/>
          </w:tcPr>
          <w:p w:rsidR="00B96A37" w:rsidRDefault="00B96A37" w:rsidP="00B96A37">
            <w:pPr>
              <w:bidi/>
              <w:spacing w:after="160" w:line="259" w:lineRule="auto"/>
              <w:rPr>
                <w:rFonts w:cs="Arial"/>
                <w:sz w:val="28"/>
                <w:szCs w:val="28"/>
                <w:rtl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cs="Arial"/>
                <w:sz w:val="28"/>
                <w:szCs w:val="28"/>
                <w:rtl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cs="Arial"/>
                <w:sz w:val="28"/>
                <w:szCs w:val="28"/>
                <w:rtl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cs="Arial"/>
                <w:sz w:val="28"/>
                <w:szCs w:val="28"/>
                <w:rtl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rFonts w:cs="Arial"/>
                <w:sz w:val="28"/>
                <w:szCs w:val="28"/>
                <w:rtl/>
              </w:rPr>
            </w:pPr>
          </w:p>
          <w:p w:rsidR="00B96A37" w:rsidRPr="00BC2FBA" w:rsidRDefault="00B96A37" w:rsidP="00B96A37">
            <w:pPr>
              <w:bidi/>
              <w:spacing w:after="160" w:line="259" w:lineRule="auto"/>
              <w:rPr>
                <w:rFonts w:cs="Arial"/>
                <w:sz w:val="28"/>
                <w:szCs w:val="28"/>
                <w:rtl/>
              </w:rPr>
            </w:pPr>
          </w:p>
        </w:tc>
      </w:tr>
      <w:tr w:rsidR="00B96A37" w:rsidTr="00B96A37">
        <w:tc>
          <w:tcPr>
            <w:tcW w:w="10250" w:type="dxa"/>
            <w:gridSpan w:val="2"/>
          </w:tcPr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 xml:space="preserve">ارفاق السيرة الذاتيه بما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EG"/>
              </w:rPr>
              <w:t>لايزيد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EG"/>
              </w:rPr>
              <w:t xml:space="preserve"> عن 3 صفحات </w:t>
            </w: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</w:tc>
      </w:tr>
      <w:tr w:rsidR="00B96A37" w:rsidTr="00B96A37">
        <w:tc>
          <w:tcPr>
            <w:tcW w:w="10250" w:type="dxa"/>
            <w:gridSpan w:val="2"/>
          </w:tcPr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 xml:space="preserve">ارفاق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EG"/>
              </w:rPr>
              <w:t>الادله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EG"/>
              </w:rPr>
              <w:t xml:space="preserve"> و الشواهد بما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EG"/>
              </w:rPr>
              <w:t>لايزيد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EG"/>
              </w:rPr>
              <w:t xml:space="preserve"> عن 10 صفحات </w:t>
            </w: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  <w:p w:rsidR="00B96A37" w:rsidRDefault="00B96A37" w:rsidP="00B96A37">
            <w:pPr>
              <w:bidi/>
              <w:spacing w:after="160" w:line="259" w:lineRule="auto"/>
              <w:rPr>
                <w:sz w:val="28"/>
                <w:szCs w:val="28"/>
                <w:rtl/>
                <w:lang w:bidi="ar-EG"/>
              </w:rPr>
            </w:pPr>
          </w:p>
        </w:tc>
      </w:tr>
    </w:tbl>
    <w:p w:rsidR="00A91206" w:rsidRPr="00B96A37" w:rsidRDefault="00A91206" w:rsidP="00A91206">
      <w:pPr>
        <w:bidi/>
        <w:rPr>
          <w:rFonts w:asciiTheme="minorBidi" w:hAnsiTheme="minorBidi"/>
          <w:b/>
          <w:bCs/>
          <w:sz w:val="28"/>
          <w:szCs w:val="28"/>
        </w:rPr>
      </w:pPr>
    </w:p>
    <w:sectPr w:rsidR="00A91206" w:rsidRPr="00B96A37" w:rsidSect="003A4709">
      <w:headerReference w:type="default" r:id="rId8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88F" w:rsidRDefault="0022488F" w:rsidP="007C1C1B">
      <w:pPr>
        <w:spacing w:after="0" w:line="240" w:lineRule="auto"/>
      </w:pPr>
      <w:r>
        <w:separator/>
      </w:r>
    </w:p>
  </w:endnote>
  <w:endnote w:type="continuationSeparator" w:id="0">
    <w:p w:rsidR="0022488F" w:rsidRDefault="0022488F" w:rsidP="007C1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88F" w:rsidRDefault="0022488F" w:rsidP="007C1C1B">
      <w:pPr>
        <w:spacing w:after="0" w:line="240" w:lineRule="auto"/>
      </w:pPr>
      <w:r>
        <w:separator/>
      </w:r>
    </w:p>
  </w:footnote>
  <w:footnote w:type="continuationSeparator" w:id="0">
    <w:p w:rsidR="0022488F" w:rsidRDefault="0022488F" w:rsidP="007C1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C1B" w:rsidRDefault="003A4709" w:rsidP="003A4709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-441960</wp:posOffset>
          </wp:positionV>
          <wp:extent cx="7560000" cy="2030295"/>
          <wp:effectExtent l="0" t="0" r="3175" b="8255"/>
          <wp:wrapTight wrapText="bothSides">
            <wp:wrapPolygon edited="0">
              <wp:start x="0" y="0"/>
              <wp:lineTo x="0" y="21485"/>
              <wp:lineTo x="21555" y="21485"/>
              <wp:lineTo x="21555" y="0"/>
              <wp:lineTo x="0" y="0"/>
            </wp:wrapPolygon>
          </wp:wrapTight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-08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81025"/>
                  <a:stretch/>
                </pic:blipFill>
                <pic:spPr bwMode="auto">
                  <a:xfrm>
                    <a:off x="0" y="0"/>
                    <a:ext cx="7560000" cy="20302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7304"/>
    <w:multiLevelType w:val="hybridMultilevel"/>
    <w:tmpl w:val="86561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A6550"/>
    <w:multiLevelType w:val="hybridMultilevel"/>
    <w:tmpl w:val="DFB81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152E9"/>
    <w:multiLevelType w:val="multilevel"/>
    <w:tmpl w:val="E5AE09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6C6D13"/>
    <w:multiLevelType w:val="hybridMultilevel"/>
    <w:tmpl w:val="7640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9640B"/>
    <w:multiLevelType w:val="hybridMultilevel"/>
    <w:tmpl w:val="84B24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F5F57"/>
    <w:multiLevelType w:val="hybridMultilevel"/>
    <w:tmpl w:val="B2643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C2D65"/>
    <w:multiLevelType w:val="hybridMultilevel"/>
    <w:tmpl w:val="55F2B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F73C7"/>
    <w:multiLevelType w:val="multilevel"/>
    <w:tmpl w:val="D1E4AD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512850"/>
    <w:multiLevelType w:val="multilevel"/>
    <w:tmpl w:val="8B6666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3317CA"/>
    <w:multiLevelType w:val="hybridMultilevel"/>
    <w:tmpl w:val="C4B4D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5A6B36"/>
    <w:multiLevelType w:val="hybridMultilevel"/>
    <w:tmpl w:val="AF18A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C68DB"/>
    <w:multiLevelType w:val="multilevel"/>
    <w:tmpl w:val="E78A27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C631E4"/>
    <w:multiLevelType w:val="hybridMultilevel"/>
    <w:tmpl w:val="6EC4BA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C531F64"/>
    <w:multiLevelType w:val="hybridMultilevel"/>
    <w:tmpl w:val="E42A9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920255"/>
    <w:multiLevelType w:val="hybridMultilevel"/>
    <w:tmpl w:val="535C41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1BF332B"/>
    <w:multiLevelType w:val="multilevel"/>
    <w:tmpl w:val="7F6267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8B746C"/>
    <w:multiLevelType w:val="multilevel"/>
    <w:tmpl w:val="22AEB5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306006"/>
    <w:multiLevelType w:val="hybridMultilevel"/>
    <w:tmpl w:val="36DE37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BCF0713"/>
    <w:multiLevelType w:val="hybridMultilevel"/>
    <w:tmpl w:val="3822EB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462088D"/>
    <w:multiLevelType w:val="hybridMultilevel"/>
    <w:tmpl w:val="8F949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3743F3"/>
    <w:multiLevelType w:val="hybridMultilevel"/>
    <w:tmpl w:val="E7B8F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C77805"/>
    <w:multiLevelType w:val="multilevel"/>
    <w:tmpl w:val="532408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2D5801"/>
    <w:multiLevelType w:val="hybridMultilevel"/>
    <w:tmpl w:val="D6CCF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580A89"/>
    <w:multiLevelType w:val="hybridMultilevel"/>
    <w:tmpl w:val="CDDCF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BC0AB5"/>
    <w:multiLevelType w:val="hybridMultilevel"/>
    <w:tmpl w:val="E6FE3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144A47"/>
    <w:multiLevelType w:val="hybridMultilevel"/>
    <w:tmpl w:val="7E3659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4A43D7A"/>
    <w:multiLevelType w:val="hybridMultilevel"/>
    <w:tmpl w:val="5254B8FA"/>
    <w:lvl w:ilvl="0" w:tplc="AEF2E84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1A5024"/>
    <w:multiLevelType w:val="hybridMultilevel"/>
    <w:tmpl w:val="75085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BA4EB6"/>
    <w:multiLevelType w:val="hybridMultilevel"/>
    <w:tmpl w:val="BE1844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FF42876"/>
    <w:multiLevelType w:val="multilevel"/>
    <w:tmpl w:val="FB8002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006F42"/>
    <w:multiLevelType w:val="hybridMultilevel"/>
    <w:tmpl w:val="02D276C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1ED6EBB"/>
    <w:multiLevelType w:val="hybridMultilevel"/>
    <w:tmpl w:val="AAC0F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7B6AE4"/>
    <w:multiLevelType w:val="hybridMultilevel"/>
    <w:tmpl w:val="E820B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D2609E"/>
    <w:multiLevelType w:val="multilevel"/>
    <w:tmpl w:val="A3BE5B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A7422C"/>
    <w:multiLevelType w:val="hybridMultilevel"/>
    <w:tmpl w:val="B156D3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0"/>
  </w:num>
  <w:num w:numId="3">
    <w:abstractNumId w:val="1"/>
  </w:num>
  <w:num w:numId="4">
    <w:abstractNumId w:val="19"/>
  </w:num>
  <w:num w:numId="5">
    <w:abstractNumId w:val="13"/>
  </w:num>
  <w:num w:numId="6">
    <w:abstractNumId w:val="11"/>
  </w:num>
  <w:num w:numId="7">
    <w:abstractNumId w:val="20"/>
  </w:num>
  <w:num w:numId="8">
    <w:abstractNumId w:val="17"/>
  </w:num>
  <w:num w:numId="9">
    <w:abstractNumId w:val="16"/>
  </w:num>
  <w:num w:numId="10">
    <w:abstractNumId w:val="18"/>
  </w:num>
  <w:num w:numId="11">
    <w:abstractNumId w:val="21"/>
  </w:num>
  <w:num w:numId="12">
    <w:abstractNumId w:val="10"/>
  </w:num>
  <w:num w:numId="13">
    <w:abstractNumId w:val="25"/>
  </w:num>
  <w:num w:numId="14">
    <w:abstractNumId w:val="7"/>
  </w:num>
  <w:num w:numId="15">
    <w:abstractNumId w:val="5"/>
  </w:num>
  <w:num w:numId="16">
    <w:abstractNumId w:val="34"/>
  </w:num>
  <w:num w:numId="17">
    <w:abstractNumId w:val="2"/>
  </w:num>
  <w:num w:numId="18">
    <w:abstractNumId w:val="24"/>
  </w:num>
  <w:num w:numId="19">
    <w:abstractNumId w:val="31"/>
  </w:num>
  <w:num w:numId="20">
    <w:abstractNumId w:val="8"/>
  </w:num>
  <w:num w:numId="21">
    <w:abstractNumId w:val="14"/>
  </w:num>
  <w:num w:numId="22">
    <w:abstractNumId w:val="15"/>
  </w:num>
  <w:num w:numId="23">
    <w:abstractNumId w:val="30"/>
  </w:num>
  <w:num w:numId="24">
    <w:abstractNumId w:val="33"/>
  </w:num>
  <w:num w:numId="25">
    <w:abstractNumId w:val="12"/>
  </w:num>
  <w:num w:numId="26">
    <w:abstractNumId w:val="29"/>
  </w:num>
  <w:num w:numId="27">
    <w:abstractNumId w:val="6"/>
  </w:num>
  <w:num w:numId="28">
    <w:abstractNumId w:val="28"/>
  </w:num>
  <w:num w:numId="29">
    <w:abstractNumId w:val="26"/>
  </w:num>
  <w:num w:numId="30">
    <w:abstractNumId w:val="27"/>
  </w:num>
  <w:num w:numId="31">
    <w:abstractNumId w:val="4"/>
  </w:num>
  <w:num w:numId="32">
    <w:abstractNumId w:val="23"/>
  </w:num>
  <w:num w:numId="33">
    <w:abstractNumId w:val="22"/>
  </w:num>
  <w:num w:numId="34">
    <w:abstractNumId w:val="9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B5953"/>
    <w:rsid w:val="00072716"/>
    <w:rsid w:val="00163351"/>
    <w:rsid w:val="00206B3B"/>
    <w:rsid w:val="0022488F"/>
    <w:rsid w:val="002456F6"/>
    <w:rsid w:val="002D181D"/>
    <w:rsid w:val="00380A9E"/>
    <w:rsid w:val="003A4709"/>
    <w:rsid w:val="00400F47"/>
    <w:rsid w:val="004745B7"/>
    <w:rsid w:val="00553CE8"/>
    <w:rsid w:val="005E308D"/>
    <w:rsid w:val="005F04DA"/>
    <w:rsid w:val="00626392"/>
    <w:rsid w:val="0064134F"/>
    <w:rsid w:val="006B2D57"/>
    <w:rsid w:val="006B5953"/>
    <w:rsid w:val="006C0732"/>
    <w:rsid w:val="007439F6"/>
    <w:rsid w:val="0075235B"/>
    <w:rsid w:val="007B2E6B"/>
    <w:rsid w:val="007B4176"/>
    <w:rsid w:val="007C1C1B"/>
    <w:rsid w:val="0081420C"/>
    <w:rsid w:val="00822D72"/>
    <w:rsid w:val="00875D71"/>
    <w:rsid w:val="008950F0"/>
    <w:rsid w:val="008A7005"/>
    <w:rsid w:val="00996C45"/>
    <w:rsid w:val="009B3630"/>
    <w:rsid w:val="00A91206"/>
    <w:rsid w:val="00A928CB"/>
    <w:rsid w:val="00B96A37"/>
    <w:rsid w:val="00CA1E85"/>
    <w:rsid w:val="00D0382E"/>
    <w:rsid w:val="00D57BE8"/>
    <w:rsid w:val="00E627F5"/>
    <w:rsid w:val="00EB796D"/>
    <w:rsid w:val="00F33D0A"/>
    <w:rsid w:val="00F53D80"/>
    <w:rsid w:val="00F77626"/>
    <w:rsid w:val="00FB6845"/>
    <w:rsid w:val="00FB6E90"/>
    <w:rsid w:val="00FF6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62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875D71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7C1C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7C1C1B"/>
  </w:style>
  <w:style w:type="paragraph" w:styleId="a5">
    <w:name w:val="footer"/>
    <w:basedOn w:val="a"/>
    <w:link w:val="Char0"/>
    <w:uiPriority w:val="99"/>
    <w:unhideWhenUsed/>
    <w:rsid w:val="007C1C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7C1C1B"/>
  </w:style>
  <w:style w:type="paragraph" w:styleId="a6">
    <w:name w:val="Balloon Text"/>
    <w:basedOn w:val="a"/>
    <w:link w:val="Char1"/>
    <w:uiPriority w:val="99"/>
    <w:semiHidden/>
    <w:unhideWhenUsed/>
    <w:rsid w:val="003A470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3A4709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2D1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BF3BCC4A0FF4493E3D3D4AB75A688" ma:contentTypeVersion="2" ma:contentTypeDescription="Create a new document." ma:contentTypeScope="" ma:versionID="d365144ef7999e501543313832c7bd43">
  <xsd:schema xmlns:xsd="http://www.w3.org/2001/XMLSchema" xmlns:xs="http://www.w3.org/2001/XMLSchema" xmlns:p="http://schemas.microsoft.com/office/2006/metadata/properties" xmlns:ns1="http://schemas.microsoft.com/sharepoint/v3" xmlns:ns2="0f6bbf78-2e20-4745-bc44-3c5288c66b98" targetNamespace="http://schemas.microsoft.com/office/2006/metadata/properties" ma:root="true" ma:fieldsID="4dbd57c22574966d8886b1e690adb0d9" ns1:_="" ns2:_="">
    <xsd:import namespace="http://schemas.microsoft.com/sharepoint/v3"/>
    <xsd:import namespace="0f6bbf78-2e20-4745-bc44-3c5288c66b9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6bbf78-2e20-4745-bc44-3c5288c66b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AD8EC0-446F-4097-8E6C-6E6B75B7E3B9}"/>
</file>

<file path=customXml/itemProps2.xml><?xml version="1.0" encoding="utf-8"?>
<ds:datastoreItem xmlns:ds="http://schemas.openxmlformats.org/officeDocument/2006/customXml" ds:itemID="{FA40DE26-8640-4AAD-8F92-24B1F971EADF}"/>
</file>

<file path=customXml/itemProps3.xml><?xml version="1.0" encoding="utf-8"?>
<ds:datastoreItem xmlns:ds="http://schemas.openxmlformats.org/officeDocument/2006/customXml" ds:itemID="{E634FC33-6118-49D2-B2A6-614749B987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qaffas</cp:lastModifiedBy>
  <cp:revision>2</cp:revision>
  <dcterms:created xsi:type="dcterms:W3CDTF">2019-12-05T10:37:00Z</dcterms:created>
  <dcterms:modified xsi:type="dcterms:W3CDTF">2019-12-05T10:37:00Z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0x010100B36BF3BCC4A0FF4493E3D3D4AB75A688</vt:lpwstr>
  </property>
</Properties>
</file>